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b/>
          <w:strike/>
          <w:color w:val="FF0000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b/>
          <w:color w:val="000000"/>
          <w:sz w:val="20"/>
          <w:szCs w:val="20"/>
          <w:lang w:eastAsia="ar-SA"/>
        </w:rPr>
        <w:t>Urządzenie wysokociśnieniowe do dezynfekcji i mycia do pracy w szczególnie trudnyc</w:t>
      </w:r>
      <w:r w:rsidR="00890904" w:rsidRPr="00890904">
        <w:rPr>
          <w:rFonts w:ascii="Calibri" w:eastAsia="Times New Roman" w:hAnsi="Calibri" w:cs="Times New Roman"/>
          <w:b/>
          <w:color w:val="000000"/>
          <w:sz w:val="20"/>
          <w:szCs w:val="20"/>
          <w:lang w:eastAsia="ar-SA"/>
        </w:rPr>
        <w:t>h warunkach:</w:t>
      </w:r>
    </w:p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Natężeni</w:t>
      </w:r>
      <w:bookmarkStart w:id="0" w:name="_GoBack"/>
      <w:bookmarkEnd w:id="0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e (</w:t>
      </w:r>
      <w:proofErr w:type="spellStart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Ph</w:t>
      </w:r>
      <w:proofErr w:type="spellEnd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/V/</w:t>
      </w:r>
      <w:proofErr w:type="spellStart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Hz</w:t>
      </w:r>
      <w:proofErr w:type="spellEnd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): 3/400/50</w:t>
      </w:r>
    </w:p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Wydajność tłoczenia max. (l/h) 1000</w:t>
      </w:r>
    </w:p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Ciśnienie robocze (bar/</w:t>
      </w:r>
      <w:proofErr w:type="spellStart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Mpa</w:t>
      </w:r>
      <w:proofErr w:type="spellEnd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) maks. 250/maks. 25</w:t>
      </w:r>
    </w:p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Ciśnienie maksymalne (bar/</w:t>
      </w:r>
      <w:proofErr w:type="spellStart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MPa</w:t>
      </w:r>
      <w:proofErr w:type="spellEnd"/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) 273/27,3</w:t>
      </w:r>
    </w:p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Moc przyłącza (kW)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min.</w:t>
      </w: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9,2</w:t>
      </w:r>
    </w:p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Waga z akcesoriami max. (kg) 67,5</w:t>
      </w:r>
    </w:p>
    <w:p w:rsidR="009B6F93" w:rsidRPr="009B6F93" w:rsidRDefault="009B6F93" w:rsidP="009B6F93">
      <w:pPr>
        <w:shd w:val="clear" w:color="auto" w:fill="D6E3BC"/>
        <w:suppressAutoHyphens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6F93">
        <w:rPr>
          <w:rFonts w:ascii="Calibri" w:eastAsia="Times New Roman" w:hAnsi="Calibri" w:cs="Times New Roman"/>
          <w:sz w:val="20"/>
          <w:szCs w:val="20"/>
          <w:lang w:eastAsia="ar-SA"/>
        </w:rPr>
        <w:t>Wymiary min. (dł. x szer. x wys.) (mm) 547 x 543 x 1104</w:t>
      </w:r>
    </w:p>
    <w:p w:rsidR="00DC7B60" w:rsidRDefault="00DC7B60"/>
    <w:sectPr w:rsidR="00DC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E2"/>
    <w:rsid w:val="000759E2"/>
    <w:rsid w:val="002974D1"/>
    <w:rsid w:val="00890904"/>
    <w:rsid w:val="009B6F93"/>
    <w:rsid w:val="00BF78CF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2022-10-19T08:55:00Z</dcterms:created>
  <dcterms:modified xsi:type="dcterms:W3CDTF">2022-10-19T08:56:00Z</dcterms:modified>
</cp:coreProperties>
</file>